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FE219" w14:textId="0A4FA5CD" w:rsidR="00A347EC" w:rsidRDefault="00A347EC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bidi="pl-PL"/>
        </w:rPr>
      </w:pPr>
      <w:bookmarkStart w:id="0" w:name="OLE_LINK15"/>
      <w:bookmarkStart w:id="1" w:name="OLE_LINK16"/>
      <w:r w:rsidRPr="00A347E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bidi="pl-PL"/>
        </w:rPr>
        <w:t>Now</w:t>
      </w:r>
      <w:r w:rsidR="00D54EA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bidi="pl-PL"/>
        </w:rPr>
        <w:t>ość</w:t>
      </w:r>
      <w:r w:rsidRPr="00A347E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bidi="pl-PL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bidi="pl-PL"/>
        </w:rPr>
        <w:t xml:space="preserve">od </w:t>
      </w:r>
      <w:r w:rsidRPr="00A347E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bidi="pl-PL"/>
        </w:rPr>
        <w:t>marki Fresh n Rebel</w:t>
      </w:r>
      <w:r w:rsidR="00D54EA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bidi="pl-PL"/>
        </w:rPr>
        <w:t>: bezprzewodow</w:t>
      </w:r>
      <w:r w:rsidR="00274001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bidi="pl-PL"/>
        </w:rPr>
        <w:t>e</w:t>
      </w:r>
      <w:r w:rsidR="00D54EA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bidi="pl-PL"/>
        </w:rPr>
        <w:t xml:space="preserve"> </w:t>
      </w:r>
      <w:r w:rsidR="00D54EAC" w:rsidRPr="00A347E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bidi="pl-PL"/>
        </w:rPr>
        <w:t>słuchaw</w:t>
      </w:r>
      <w:r w:rsidR="00274001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bidi="pl-PL"/>
        </w:rPr>
        <w:t>ki</w:t>
      </w:r>
      <w:r w:rsidR="00D54EAC" w:rsidRPr="00A347E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bidi="pl-PL"/>
        </w:rPr>
        <w:t xml:space="preserve"> Code ANC</w:t>
      </w:r>
    </w:p>
    <w:p w14:paraId="18162BBC" w14:textId="77777777" w:rsidR="00A347EC" w:rsidRDefault="00A347EC" w:rsidP="00A347EC">
      <w:pPr>
        <w:spacing w:line="360" w:lineRule="auto"/>
        <w:jc w:val="both"/>
        <w:rPr>
          <w:rFonts w:ascii="Calibri" w:eastAsia="Calibri" w:hAnsi="Calibri" w:cs="Calibri"/>
          <w:b/>
          <w:bCs/>
          <w:color w:val="000000" w:themeColor="text1"/>
          <w:lang w:bidi="pl-PL"/>
        </w:rPr>
      </w:pPr>
    </w:p>
    <w:p w14:paraId="2324B23E" w14:textId="4D9AD3B3" w:rsidR="00A347EC" w:rsidRDefault="00A347EC" w:rsidP="00A347EC">
      <w:pPr>
        <w:spacing w:line="360" w:lineRule="auto"/>
        <w:jc w:val="both"/>
        <w:rPr>
          <w:rFonts w:ascii="Calibri" w:eastAsia="Calibri" w:hAnsi="Calibri" w:cs="Calibri"/>
          <w:b/>
          <w:bCs/>
          <w:color w:val="000000" w:themeColor="text1"/>
          <w:lang w:bidi="pl-PL"/>
        </w:rPr>
      </w:pPr>
      <w:r>
        <w:rPr>
          <w:rFonts w:ascii="Calibri" w:eastAsia="Calibri" w:hAnsi="Calibri" w:cs="Calibri"/>
          <w:b/>
          <w:bCs/>
          <w:color w:val="000000" w:themeColor="text1"/>
          <w:lang w:bidi="pl-PL"/>
        </w:rPr>
        <w:t>Holenderska marka Fresh n Rebel wprowadza na polski rynek</w:t>
      </w:r>
      <w:r w:rsidR="001E27CC">
        <w:rPr>
          <w:rFonts w:ascii="Calibri" w:eastAsia="Calibri" w:hAnsi="Calibri" w:cs="Calibri"/>
          <w:b/>
          <w:bCs/>
          <w:color w:val="000000" w:themeColor="text1"/>
          <w:lang w:bidi="pl-PL"/>
        </w:rPr>
        <w:t xml:space="preserve"> </w:t>
      </w:r>
      <w:r w:rsidR="00274001">
        <w:rPr>
          <w:rFonts w:ascii="Calibri" w:eastAsia="Calibri" w:hAnsi="Calibri" w:cs="Calibri"/>
          <w:b/>
          <w:bCs/>
          <w:color w:val="000000" w:themeColor="text1"/>
          <w:lang w:bidi="pl-PL"/>
        </w:rPr>
        <w:t xml:space="preserve">nowe, </w:t>
      </w:r>
      <w:r w:rsidR="00215818">
        <w:rPr>
          <w:rFonts w:ascii="Calibri" w:eastAsia="Calibri" w:hAnsi="Calibri" w:cs="Calibri"/>
          <w:b/>
          <w:bCs/>
          <w:color w:val="000000" w:themeColor="text1"/>
          <w:lang w:bidi="pl-PL"/>
        </w:rPr>
        <w:t>bezprzewodow</w:t>
      </w:r>
      <w:r w:rsidR="00274001">
        <w:rPr>
          <w:rFonts w:ascii="Calibri" w:eastAsia="Calibri" w:hAnsi="Calibri" w:cs="Calibri"/>
          <w:b/>
          <w:bCs/>
          <w:color w:val="000000" w:themeColor="text1"/>
          <w:lang w:bidi="pl-PL"/>
        </w:rPr>
        <w:t>e</w:t>
      </w:r>
      <w:r w:rsidR="00215818">
        <w:rPr>
          <w:rFonts w:ascii="Calibri" w:eastAsia="Calibri" w:hAnsi="Calibri" w:cs="Calibri"/>
          <w:b/>
          <w:bCs/>
          <w:color w:val="000000" w:themeColor="text1"/>
          <w:lang w:bidi="pl-PL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lang w:bidi="pl-PL"/>
        </w:rPr>
        <w:t>słuchaw</w:t>
      </w:r>
      <w:r w:rsidR="00274001">
        <w:rPr>
          <w:rFonts w:ascii="Calibri" w:eastAsia="Calibri" w:hAnsi="Calibri" w:cs="Calibri"/>
          <w:b/>
          <w:bCs/>
          <w:color w:val="000000" w:themeColor="text1"/>
          <w:lang w:bidi="pl-PL"/>
        </w:rPr>
        <w:t>ki</w:t>
      </w:r>
      <w:r>
        <w:rPr>
          <w:rFonts w:ascii="Calibri" w:eastAsia="Calibri" w:hAnsi="Calibri" w:cs="Calibri"/>
          <w:b/>
          <w:bCs/>
          <w:color w:val="000000" w:themeColor="text1"/>
          <w:lang w:bidi="pl-PL"/>
        </w:rPr>
        <w:t xml:space="preserve"> nauszn</w:t>
      </w:r>
      <w:r w:rsidR="00274001">
        <w:rPr>
          <w:rFonts w:ascii="Calibri" w:eastAsia="Calibri" w:hAnsi="Calibri" w:cs="Calibri"/>
          <w:b/>
          <w:bCs/>
          <w:color w:val="000000" w:themeColor="text1"/>
          <w:lang w:bidi="pl-PL"/>
        </w:rPr>
        <w:t>e</w:t>
      </w:r>
      <w:r>
        <w:rPr>
          <w:rFonts w:ascii="Calibri" w:eastAsia="Calibri" w:hAnsi="Calibri" w:cs="Calibri"/>
          <w:b/>
          <w:bCs/>
          <w:color w:val="000000" w:themeColor="text1"/>
          <w:lang w:bidi="pl-PL"/>
        </w:rPr>
        <w:t xml:space="preserve"> z</w:t>
      </w:r>
      <w:r w:rsidR="00274001">
        <w:rPr>
          <w:rFonts w:ascii="Calibri" w:eastAsia="Calibri" w:hAnsi="Calibri" w:cs="Calibri"/>
          <w:b/>
          <w:bCs/>
          <w:color w:val="000000" w:themeColor="text1"/>
          <w:lang w:bidi="pl-PL"/>
        </w:rPr>
        <w:t xml:space="preserve"> systemem</w:t>
      </w:r>
      <w:r>
        <w:rPr>
          <w:rFonts w:ascii="Calibri" w:eastAsia="Calibri" w:hAnsi="Calibri" w:cs="Calibri"/>
          <w:b/>
          <w:bCs/>
          <w:color w:val="000000" w:themeColor="text1"/>
          <w:lang w:bidi="pl-PL"/>
        </w:rPr>
        <w:t xml:space="preserve"> aktywn</w:t>
      </w:r>
      <w:r w:rsidR="00274001">
        <w:rPr>
          <w:rFonts w:ascii="Calibri" w:eastAsia="Calibri" w:hAnsi="Calibri" w:cs="Calibri"/>
          <w:b/>
          <w:bCs/>
          <w:color w:val="000000" w:themeColor="text1"/>
          <w:lang w:bidi="pl-PL"/>
        </w:rPr>
        <w:t>ej</w:t>
      </w:r>
      <w:r>
        <w:rPr>
          <w:rFonts w:ascii="Calibri" w:eastAsia="Calibri" w:hAnsi="Calibri" w:cs="Calibri"/>
          <w:b/>
          <w:bCs/>
          <w:color w:val="000000" w:themeColor="text1"/>
          <w:lang w:bidi="pl-PL"/>
        </w:rPr>
        <w:t xml:space="preserve"> redukcją szumów – Code ANC. </w:t>
      </w:r>
      <w:r w:rsidR="00274001">
        <w:rPr>
          <w:rFonts w:ascii="Calibri" w:eastAsia="Calibri" w:hAnsi="Calibri" w:cs="Calibri"/>
          <w:b/>
          <w:bCs/>
          <w:color w:val="000000" w:themeColor="text1"/>
          <w:lang w:bidi="pl-PL"/>
        </w:rPr>
        <w:t>Produkt</w:t>
      </w:r>
      <w:r w:rsidR="00215818">
        <w:rPr>
          <w:rFonts w:ascii="Calibri" w:eastAsia="Calibri" w:hAnsi="Calibri" w:cs="Calibri"/>
          <w:b/>
          <w:bCs/>
          <w:color w:val="000000" w:themeColor="text1"/>
          <w:lang w:bidi="pl-PL"/>
        </w:rPr>
        <w:t xml:space="preserve"> skierowan</w:t>
      </w:r>
      <w:r w:rsidR="00274001">
        <w:rPr>
          <w:rFonts w:ascii="Calibri" w:eastAsia="Calibri" w:hAnsi="Calibri" w:cs="Calibri"/>
          <w:b/>
          <w:bCs/>
          <w:color w:val="000000" w:themeColor="text1"/>
          <w:lang w:bidi="pl-PL"/>
        </w:rPr>
        <w:t>y</w:t>
      </w:r>
      <w:r w:rsidR="00215818">
        <w:rPr>
          <w:rFonts w:ascii="Calibri" w:eastAsia="Calibri" w:hAnsi="Calibri" w:cs="Calibri"/>
          <w:b/>
          <w:bCs/>
          <w:color w:val="000000" w:themeColor="text1"/>
          <w:lang w:bidi="pl-PL"/>
        </w:rPr>
        <w:t xml:space="preserve"> jest do wszystkich, którzy cenią nie tylko wysoką jakość dźwięków, ale również maksymalną wygodę, solidną konstrukcję oraz wyjątkowy design. Code ANC stanowią idealne słuchawki do codziennego użytku, zarówno do pracy i nauki w warunkach</w:t>
      </w:r>
      <w:r w:rsidR="0030098A">
        <w:rPr>
          <w:rFonts w:ascii="Calibri" w:eastAsia="Calibri" w:hAnsi="Calibri" w:cs="Calibri"/>
          <w:b/>
          <w:bCs/>
          <w:color w:val="000000" w:themeColor="text1"/>
          <w:lang w:bidi="pl-PL"/>
        </w:rPr>
        <w:t xml:space="preserve"> home office</w:t>
      </w:r>
      <w:r w:rsidR="00215818">
        <w:rPr>
          <w:rFonts w:ascii="Calibri" w:eastAsia="Calibri" w:hAnsi="Calibri" w:cs="Calibri"/>
          <w:b/>
          <w:bCs/>
          <w:color w:val="000000" w:themeColor="text1"/>
          <w:lang w:bidi="pl-PL"/>
        </w:rPr>
        <w:t xml:space="preserve">, jak również </w:t>
      </w:r>
      <w:r w:rsidR="00274001">
        <w:rPr>
          <w:rFonts w:ascii="Calibri" w:eastAsia="Calibri" w:hAnsi="Calibri" w:cs="Calibri"/>
          <w:b/>
          <w:bCs/>
          <w:color w:val="000000" w:themeColor="text1"/>
          <w:lang w:bidi="pl-PL"/>
        </w:rPr>
        <w:t xml:space="preserve">do noszenia </w:t>
      </w:r>
      <w:r w:rsidR="00215818">
        <w:rPr>
          <w:rFonts w:ascii="Calibri" w:eastAsia="Calibri" w:hAnsi="Calibri" w:cs="Calibri"/>
          <w:b/>
          <w:bCs/>
          <w:color w:val="000000" w:themeColor="text1"/>
          <w:lang w:bidi="pl-PL"/>
        </w:rPr>
        <w:t>na zewnątrz.</w:t>
      </w:r>
    </w:p>
    <w:p w14:paraId="6DBA644D" w14:textId="57DD1E8F" w:rsidR="001E27CC" w:rsidRDefault="001E27CC" w:rsidP="00A347EC">
      <w:pPr>
        <w:spacing w:line="360" w:lineRule="auto"/>
        <w:jc w:val="both"/>
        <w:rPr>
          <w:rFonts w:ascii="Calibri" w:eastAsia="Calibri" w:hAnsi="Calibri" w:cs="Calibri"/>
          <w:b/>
          <w:bCs/>
          <w:color w:val="000000" w:themeColor="text1"/>
          <w:lang w:bidi="pl-PL"/>
        </w:rPr>
      </w:pPr>
    </w:p>
    <w:p w14:paraId="01395B24" w14:textId="1B282B63" w:rsidR="001E27CC" w:rsidRDefault="00274001" w:rsidP="00A347EC">
      <w:pPr>
        <w:spacing w:line="360" w:lineRule="auto"/>
        <w:jc w:val="both"/>
        <w:rPr>
          <w:rFonts w:ascii="Calibri" w:eastAsia="Calibri" w:hAnsi="Calibri" w:cs="Calibri"/>
          <w:color w:val="000000" w:themeColor="text1"/>
          <w:lang w:bidi="pl-PL"/>
        </w:rPr>
      </w:pPr>
      <w:r>
        <w:rPr>
          <w:rFonts w:ascii="Calibri" w:eastAsia="Calibri" w:hAnsi="Calibri" w:cs="Calibri"/>
          <w:color w:val="000000" w:themeColor="text1"/>
          <w:lang w:bidi="pl-PL"/>
        </w:rPr>
        <w:t>B</w:t>
      </w:r>
      <w:r w:rsidR="001E27CC">
        <w:rPr>
          <w:rFonts w:ascii="Calibri" w:eastAsia="Calibri" w:hAnsi="Calibri" w:cs="Calibri"/>
          <w:color w:val="000000" w:themeColor="text1"/>
          <w:lang w:bidi="pl-PL"/>
        </w:rPr>
        <w:t xml:space="preserve">ezprzewodowe słuchawki Code ANC Fresh n Rebel są wyraźnie mniejsze i lżejsze (ważą zaledwie 220 gram) od </w:t>
      </w:r>
      <w:r>
        <w:rPr>
          <w:rFonts w:ascii="Calibri" w:eastAsia="Calibri" w:hAnsi="Calibri" w:cs="Calibri"/>
          <w:color w:val="000000" w:themeColor="text1"/>
          <w:lang w:bidi="pl-PL"/>
        </w:rPr>
        <w:t xml:space="preserve">innych </w:t>
      </w:r>
      <w:r w:rsidR="001E27CC">
        <w:rPr>
          <w:rFonts w:ascii="Calibri" w:eastAsia="Calibri" w:hAnsi="Calibri" w:cs="Calibri"/>
          <w:color w:val="000000" w:themeColor="text1"/>
          <w:lang w:bidi="pl-PL"/>
        </w:rPr>
        <w:t xml:space="preserve">dostępnych w ofercie holenderskiego producenta </w:t>
      </w:r>
      <w:r w:rsidR="007D171C">
        <w:rPr>
          <w:rFonts w:ascii="Calibri" w:eastAsia="Calibri" w:hAnsi="Calibri" w:cs="Calibri"/>
          <w:color w:val="000000" w:themeColor="text1"/>
          <w:lang w:bidi="pl-PL"/>
        </w:rPr>
        <w:t xml:space="preserve">nausznych </w:t>
      </w:r>
      <w:r w:rsidR="001E27CC">
        <w:rPr>
          <w:rFonts w:ascii="Calibri" w:eastAsia="Calibri" w:hAnsi="Calibri" w:cs="Calibri"/>
          <w:color w:val="000000" w:themeColor="text1"/>
          <w:lang w:bidi="pl-PL"/>
        </w:rPr>
        <w:t>słuchawek Clam ANC, a przy tym zachowały znak rozpoznawczy marki – unikatowy design, który można określić w trzech słowach</w:t>
      </w:r>
      <w:r w:rsidR="007D171C">
        <w:rPr>
          <w:rFonts w:ascii="Calibri" w:eastAsia="Calibri" w:hAnsi="Calibri" w:cs="Calibri"/>
          <w:color w:val="000000" w:themeColor="text1"/>
          <w:lang w:bidi="pl-PL"/>
        </w:rPr>
        <w:t xml:space="preserve"> jako</w:t>
      </w:r>
      <w:r w:rsidR="001E27CC">
        <w:rPr>
          <w:rFonts w:ascii="Calibri" w:eastAsia="Calibri" w:hAnsi="Calibri" w:cs="Calibri"/>
          <w:color w:val="000000" w:themeColor="text1"/>
          <w:lang w:bidi="pl-PL"/>
        </w:rPr>
        <w:t xml:space="preserve"> „subtelny, solidny i wyrafinowany”.</w:t>
      </w:r>
    </w:p>
    <w:p w14:paraId="18CEFD9E" w14:textId="77777777" w:rsidR="008D32C2" w:rsidRPr="008D32C2" w:rsidRDefault="008D32C2" w:rsidP="00A347EC">
      <w:pPr>
        <w:spacing w:line="360" w:lineRule="auto"/>
        <w:jc w:val="both"/>
        <w:rPr>
          <w:rFonts w:ascii="Calibri" w:eastAsia="Calibri" w:hAnsi="Calibri" w:cs="Calibri"/>
          <w:color w:val="000000" w:themeColor="text1"/>
          <w:lang w:bidi="pl-PL"/>
        </w:rPr>
      </w:pPr>
    </w:p>
    <w:p w14:paraId="76FF5924" w14:textId="52448AED" w:rsidR="001E27CC" w:rsidRPr="004A14EA" w:rsidRDefault="00A15BC1" w:rsidP="004A14EA">
      <w:pPr>
        <w:spacing w:line="360" w:lineRule="auto"/>
        <w:jc w:val="both"/>
        <w:rPr>
          <w:rFonts w:ascii="Calibri" w:eastAsia="Calibri" w:hAnsi="Calibri" w:cs="Calibri"/>
          <w:b/>
          <w:bCs/>
          <w:color w:val="000000" w:themeColor="text1"/>
          <w:lang w:bidi="pl-PL"/>
        </w:rPr>
      </w:pPr>
      <w:r>
        <w:rPr>
          <w:rFonts w:ascii="Calibri" w:eastAsia="Calibri" w:hAnsi="Calibri" w:cs="Calibri"/>
          <w:b/>
          <w:bCs/>
          <w:color w:val="000000" w:themeColor="text1"/>
          <w:lang w:bidi="pl-PL"/>
        </w:rPr>
        <w:t>Wygląd, który zachwyca – m</w:t>
      </w:r>
      <w:r w:rsidR="004A14EA">
        <w:rPr>
          <w:rFonts w:ascii="Calibri" w:eastAsia="Calibri" w:hAnsi="Calibri" w:cs="Calibri"/>
          <w:b/>
          <w:bCs/>
          <w:color w:val="000000" w:themeColor="text1"/>
          <w:lang w:bidi="pl-PL"/>
        </w:rPr>
        <w:t>odny design i przemyślana konstrukcja</w:t>
      </w:r>
    </w:p>
    <w:p w14:paraId="3E821ECC" w14:textId="046A1AC6" w:rsidR="004A14EA" w:rsidRDefault="0019637A" w:rsidP="004A14EA">
      <w:pPr>
        <w:snapToGrid w:val="0"/>
        <w:spacing w:line="360" w:lineRule="auto"/>
        <w:jc w:val="both"/>
        <w:rPr>
          <w:rFonts w:ascii="Calibri" w:hAnsi="Calibri"/>
          <w:lang w:bidi="pl-PL"/>
        </w:rPr>
      </w:pPr>
      <w:r>
        <w:rPr>
          <w:rFonts w:ascii="Calibri" w:hAnsi="Calibri"/>
          <w:lang w:bidi="pl-PL"/>
        </w:rPr>
        <w:t>S</w:t>
      </w:r>
      <w:r w:rsidR="004A14EA">
        <w:rPr>
          <w:rFonts w:ascii="Calibri" w:hAnsi="Calibri"/>
          <w:lang w:bidi="pl-PL"/>
        </w:rPr>
        <w:t xml:space="preserve">łuchawki Code ANC zostały przemyślane w każdym calu. </w:t>
      </w:r>
      <w:r w:rsidR="004A14EA" w:rsidRPr="000A4828">
        <w:rPr>
          <w:rFonts w:ascii="Calibri" w:hAnsi="Calibri"/>
          <w:lang w:bidi="pl-PL"/>
        </w:rPr>
        <w:t>Smukła i elegancka konstrukcja pałąka z miękką silikonową amortyzacją zapewnia wygodne dopasowanie i subtelny wygląd</w:t>
      </w:r>
      <w:r>
        <w:rPr>
          <w:rFonts w:ascii="Calibri" w:hAnsi="Calibri"/>
          <w:lang w:bidi="pl-PL"/>
        </w:rPr>
        <w:t>, a</w:t>
      </w:r>
      <w:r w:rsidR="004A14EA" w:rsidRPr="000A4828">
        <w:rPr>
          <w:rFonts w:ascii="Calibri" w:hAnsi="Calibri"/>
          <w:lang w:bidi="pl-PL"/>
        </w:rPr>
        <w:t xml:space="preserve"> </w:t>
      </w:r>
      <w:r w:rsidRPr="00282F28">
        <w:rPr>
          <w:rFonts w:ascii="Calibri" w:hAnsi="Calibri"/>
          <w:color w:val="000000" w:themeColor="text1"/>
          <w:lang w:bidi="pl-PL"/>
        </w:rPr>
        <w:t>miękkie</w:t>
      </w:r>
      <w:r w:rsidRPr="007C298D">
        <w:rPr>
          <w:rFonts w:ascii="Calibri" w:hAnsi="Calibri"/>
          <w:color w:val="FF0000"/>
          <w:lang w:bidi="pl-PL"/>
        </w:rPr>
        <w:t xml:space="preserve"> </w:t>
      </w:r>
      <w:r>
        <w:rPr>
          <w:rFonts w:ascii="Calibri" w:hAnsi="Calibri"/>
          <w:lang w:bidi="pl-PL"/>
        </w:rPr>
        <w:t>n</w:t>
      </w:r>
      <w:r w:rsidR="004A14EA" w:rsidRPr="000A4828">
        <w:rPr>
          <w:rFonts w:ascii="Calibri" w:hAnsi="Calibri"/>
          <w:lang w:bidi="pl-PL"/>
        </w:rPr>
        <w:t>auszniki ze skóry wegańskiej</w:t>
      </w:r>
      <w:r>
        <w:rPr>
          <w:rFonts w:ascii="Calibri" w:hAnsi="Calibri"/>
          <w:lang w:bidi="pl-PL"/>
        </w:rPr>
        <w:t xml:space="preserve"> umożliwiają </w:t>
      </w:r>
      <w:r w:rsidR="004A14EA" w:rsidRPr="000A4828">
        <w:rPr>
          <w:rFonts w:ascii="Calibri" w:hAnsi="Calibri"/>
          <w:lang w:bidi="pl-PL"/>
        </w:rPr>
        <w:t xml:space="preserve">optymalne wchłanianie wilgoci. Słuchawki są </w:t>
      </w:r>
      <w:r>
        <w:rPr>
          <w:rFonts w:ascii="Calibri" w:hAnsi="Calibri"/>
          <w:lang w:bidi="pl-PL"/>
        </w:rPr>
        <w:t xml:space="preserve">przy tym </w:t>
      </w:r>
      <w:r w:rsidR="004A14EA">
        <w:rPr>
          <w:rFonts w:ascii="Calibri" w:hAnsi="Calibri"/>
          <w:lang w:bidi="pl-PL"/>
        </w:rPr>
        <w:t xml:space="preserve">lekkie i składane, dzięki czemu bez problemu można je ze sobą wszędzie zabrać. </w:t>
      </w:r>
      <w:r w:rsidR="008D32C2">
        <w:rPr>
          <w:rFonts w:ascii="Calibri" w:hAnsi="Calibri"/>
          <w:lang w:bidi="pl-PL"/>
        </w:rPr>
        <w:t>Dostępne w sześciu unikatowych kolorach marki: Silky Sand (złoty), Dusty Pink (</w:t>
      </w:r>
      <w:r w:rsidR="00D32888">
        <w:rPr>
          <w:rFonts w:ascii="Calibri" w:hAnsi="Calibri"/>
          <w:lang w:bidi="pl-PL"/>
        </w:rPr>
        <w:t>róż</w:t>
      </w:r>
      <w:r w:rsidR="008D32C2">
        <w:rPr>
          <w:rFonts w:ascii="Calibri" w:hAnsi="Calibri"/>
          <w:lang w:bidi="pl-PL"/>
        </w:rPr>
        <w:t xml:space="preserve">), </w:t>
      </w:r>
      <w:r w:rsidR="00D32888">
        <w:rPr>
          <w:rFonts w:ascii="Calibri" w:hAnsi="Calibri"/>
          <w:lang w:bidi="pl-PL"/>
        </w:rPr>
        <w:t xml:space="preserve">Misty Mint (miętowy), Steel Blue (ciemnoniebieski), Ruby Red (rubinowy) oraz Storm Grey (ciemnoszary). </w:t>
      </w:r>
    </w:p>
    <w:p w14:paraId="7EC6111D" w14:textId="0F8B769B" w:rsidR="00A01002" w:rsidRDefault="00A01002" w:rsidP="004A14EA">
      <w:pPr>
        <w:snapToGrid w:val="0"/>
        <w:spacing w:line="360" w:lineRule="auto"/>
        <w:jc w:val="both"/>
        <w:rPr>
          <w:rFonts w:ascii="Calibri" w:hAnsi="Calibri"/>
          <w:lang w:bidi="pl-PL"/>
        </w:rPr>
      </w:pPr>
    </w:p>
    <w:p w14:paraId="7451CF87" w14:textId="29920718" w:rsidR="00A01002" w:rsidRDefault="00A15BC1" w:rsidP="004A14EA">
      <w:pPr>
        <w:snapToGrid w:val="0"/>
        <w:spacing w:line="360" w:lineRule="auto"/>
        <w:jc w:val="both"/>
        <w:rPr>
          <w:rFonts w:ascii="Calibri" w:hAnsi="Calibri"/>
          <w:b/>
          <w:bCs/>
          <w:lang w:bidi="pl-PL"/>
        </w:rPr>
      </w:pPr>
      <w:r>
        <w:rPr>
          <w:rFonts w:ascii="Calibri" w:hAnsi="Calibri"/>
          <w:b/>
          <w:bCs/>
          <w:lang w:bidi="pl-PL"/>
        </w:rPr>
        <w:t>Bez niechcianych hałasów – a</w:t>
      </w:r>
      <w:r w:rsidR="00A01002" w:rsidRPr="00A01002">
        <w:rPr>
          <w:rFonts w:ascii="Calibri" w:hAnsi="Calibri"/>
          <w:b/>
          <w:bCs/>
          <w:lang w:bidi="pl-PL"/>
        </w:rPr>
        <w:t xml:space="preserve">ktywna redukcja szumów </w:t>
      </w:r>
      <w:r>
        <w:rPr>
          <w:rFonts w:ascii="Calibri" w:hAnsi="Calibri"/>
          <w:b/>
          <w:bCs/>
          <w:lang w:bidi="pl-PL"/>
        </w:rPr>
        <w:t xml:space="preserve">a czas </w:t>
      </w:r>
      <w:r w:rsidR="00A01002" w:rsidRPr="00A01002">
        <w:rPr>
          <w:rFonts w:ascii="Calibri" w:hAnsi="Calibri"/>
          <w:b/>
          <w:bCs/>
          <w:lang w:bidi="pl-PL"/>
        </w:rPr>
        <w:t>odtwarzania</w:t>
      </w:r>
    </w:p>
    <w:p w14:paraId="63D89674" w14:textId="6F035F16" w:rsidR="0058412F" w:rsidRPr="007C298D" w:rsidRDefault="00A01002" w:rsidP="00A01002">
      <w:pPr>
        <w:snapToGrid w:val="0"/>
        <w:spacing w:line="360" w:lineRule="auto"/>
        <w:jc w:val="both"/>
        <w:rPr>
          <w:rFonts w:ascii="Calibri" w:hAnsi="Calibri"/>
        </w:rPr>
      </w:pPr>
      <w:r w:rsidRPr="00A01002">
        <w:rPr>
          <w:rFonts w:ascii="Calibri" w:hAnsi="Calibri"/>
          <w:lang w:bidi="pl-PL"/>
        </w:rPr>
        <w:t>Wysoka jakość dźwięku to nie wszystko</w:t>
      </w:r>
      <w:r>
        <w:rPr>
          <w:rFonts w:ascii="Calibri" w:hAnsi="Calibri"/>
          <w:lang w:bidi="pl-PL"/>
        </w:rPr>
        <w:t>. Gdy przemieszczamy się po mieście lub próbujemy skupić się na pracy lub nauce w domu, wszelkiego rodzaju hałasy niejednokrotnie skutecznie zakłócają odbiór muzyki, podcastów czy filmów, dlatego aktywna redukcja szumów (ANC) to funkcja nie do przecenienia.</w:t>
      </w:r>
      <w:bookmarkEnd w:id="0"/>
      <w:bookmarkEnd w:id="1"/>
      <w:r w:rsidRPr="007C298D">
        <w:rPr>
          <w:rFonts w:ascii="Calibri" w:hAnsi="Calibri"/>
        </w:rPr>
        <w:t xml:space="preserve"> </w:t>
      </w:r>
      <w:r w:rsidR="000E6547" w:rsidRPr="000A4828">
        <w:rPr>
          <w:rFonts w:ascii="Calibri" w:hAnsi="Calibri"/>
          <w:color w:val="000000" w:themeColor="text1"/>
          <w:lang w:bidi="pl-PL"/>
        </w:rPr>
        <w:t xml:space="preserve">Code ANC </w:t>
      </w:r>
      <w:r>
        <w:rPr>
          <w:rFonts w:ascii="Calibri" w:hAnsi="Calibri"/>
          <w:color w:val="000000" w:themeColor="text1"/>
          <w:lang w:bidi="pl-PL"/>
        </w:rPr>
        <w:t xml:space="preserve">Fresh n Rebel </w:t>
      </w:r>
      <w:r w:rsidR="000E6547" w:rsidRPr="000A4828">
        <w:rPr>
          <w:rFonts w:ascii="Calibri" w:hAnsi="Calibri"/>
          <w:color w:val="000000" w:themeColor="text1"/>
          <w:lang w:bidi="pl-PL"/>
        </w:rPr>
        <w:t>zapewnia bezprzewodowy czas odtwarzania wynoszący 30 godzin</w:t>
      </w:r>
      <w:r w:rsidR="008D32C2">
        <w:rPr>
          <w:rFonts w:ascii="Calibri" w:hAnsi="Calibri"/>
          <w:color w:val="000000" w:themeColor="text1"/>
          <w:lang w:bidi="pl-PL"/>
        </w:rPr>
        <w:t xml:space="preserve">, który </w:t>
      </w:r>
      <w:r w:rsidR="00A15BC1">
        <w:rPr>
          <w:rFonts w:ascii="Calibri" w:hAnsi="Calibri"/>
          <w:color w:val="000000" w:themeColor="text1"/>
          <w:lang w:bidi="pl-PL"/>
        </w:rPr>
        <w:t xml:space="preserve">ulega skróceniu </w:t>
      </w:r>
      <w:r w:rsidR="008D32C2">
        <w:rPr>
          <w:rFonts w:ascii="Calibri" w:hAnsi="Calibri"/>
          <w:color w:val="000000" w:themeColor="text1"/>
          <w:lang w:bidi="pl-PL"/>
        </w:rPr>
        <w:t xml:space="preserve">do 17 </w:t>
      </w:r>
      <w:r w:rsidR="000E6547" w:rsidRPr="000A4828">
        <w:rPr>
          <w:rFonts w:ascii="Calibri" w:hAnsi="Calibri"/>
          <w:color w:val="000000" w:themeColor="text1"/>
          <w:lang w:bidi="pl-PL"/>
        </w:rPr>
        <w:t xml:space="preserve">godzin </w:t>
      </w:r>
      <w:r w:rsidR="008D32C2">
        <w:rPr>
          <w:rFonts w:ascii="Calibri" w:hAnsi="Calibri"/>
          <w:color w:val="000000" w:themeColor="text1"/>
          <w:lang w:bidi="pl-PL"/>
        </w:rPr>
        <w:t xml:space="preserve">przy </w:t>
      </w:r>
      <w:r w:rsidR="0019637A">
        <w:rPr>
          <w:rFonts w:ascii="Calibri" w:hAnsi="Calibri"/>
          <w:color w:val="000000" w:themeColor="text1"/>
          <w:lang w:bidi="pl-PL"/>
        </w:rPr>
        <w:t>włączonej</w:t>
      </w:r>
      <w:r w:rsidR="008D32C2">
        <w:rPr>
          <w:rFonts w:ascii="Calibri" w:hAnsi="Calibri"/>
          <w:color w:val="000000" w:themeColor="text1"/>
          <w:lang w:bidi="pl-PL"/>
        </w:rPr>
        <w:t xml:space="preserve"> funkcji </w:t>
      </w:r>
      <w:r w:rsidR="0019637A">
        <w:rPr>
          <w:rFonts w:ascii="Calibri" w:hAnsi="Calibri"/>
          <w:color w:val="000000" w:themeColor="text1"/>
          <w:lang w:bidi="pl-PL"/>
        </w:rPr>
        <w:t xml:space="preserve">aktywnej </w:t>
      </w:r>
      <w:r w:rsidR="000E6547" w:rsidRPr="000A4828">
        <w:rPr>
          <w:rFonts w:ascii="Calibri" w:hAnsi="Calibri"/>
          <w:color w:val="000000" w:themeColor="text1"/>
          <w:lang w:bidi="pl-PL"/>
        </w:rPr>
        <w:t>redukcj</w:t>
      </w:r>
      <w:r w:rsidR="008D32C2">
        <w:rPr>
          <w:rFonts w:ascii="Calibri" w:hAnsi="Calibri"/>
          <w:color w:val="000000" w:themeColor="text1"/>
          <w:lang w:bidi="pl-PL"/>
        </w:rPr>
        <w:t>i</w:t>
      </w:r>
      <w:r w:rsidR="000E6547" w:rsidRPr="000A4828">
        <w:rPr>
          <w:rFonts w:ascii="Calibri" w:hAnsi="Calibri"/>
          <w:color w:val="000000" w:themeColor="text1"/>
          <w:lang w:bidi="pl-PL"/>
        </w:rPr>
        <w:t xml:space="preserve"> szumów. Moż</w:t>
      </w:r>
      <w:r w:rsidR="008D32C2">
        <w:rPr>
          <w:rFonts w:ascii="Calibri" w:hAnsi="Calibri"/>
          <w:color w:val="000000" w:themeColor="text1"/>
          <w:lang w:bidi="pl-PL"/>
        </w:rPr>
        <w:t>na</w:t>
      </w:r>
      <w:r w:rsidR="000E6547" w:rsidRPr="000A4828">
        <w:rPr>
          <w:rFonts w:ascii="Calibri" w:hAnsi="Calibri"/>
          <w:color w:val="000000" w:themeColor="text1"/>
          <w:lang w:bidi="pl-PL"/>
        </w:rPr>
        <w:t xml:space="preserve"> je w pełni naładować w ciągu zaledwie 2 godzin za pomocą dołączonego kabla ładującego USB-C. </w:t>
      </w:r>
    </w:p>
    <w:p w14:paraId="1867E4AD" w14:textId="77777777" w:rsidR="008D32C2" w:rsidRPr="007C298D" w:rsidRDefault="008D32C2">
      <w:pPr>
        <w:rPr>
          <w:rFonts w:ascii="Calibri" w:hAnsi="Calibri"/>
          <w:iCs/>
          <w:color w:val="000000" w:themeColor="text1"/>
        </w:rPr>
      </w:pPr>
    </w:p>
    <w:p w14:paraId="31259385" w14:textId="51BAA4DF" w:rsidR="008D32C2" w:rsidRPr="008D32C2" w:rsidRDefault="00A15BC1" w:rsidP="008D32C2">
      <w:pPr>
        <w:spacing w:line="360" w:lineRule="auto"/>
        <w:rPr>
          <w:rFonts w:ascii="Calibri" w:hAnsi="Calibri"/>
          <w:b/>
          <w:bCs/>
          <w:color w:val="000000" w:themeColor="text1"/>
          <w:lang w:bidi="pl-PL"/>
        </w:rPr>
      </w:pPr>
      <w:r>
        <w:rPr>
          <w:rFonts w:ascii="Calibri" w:hAnsi="Calibri"/>
          <w:b/>
          <w:bCs/>
          <w:color w:val="000000" w:themeColor="text1"/>
          <w:lang w:bidi="pl-PL"/>
        </w:rPr>
        <w:lastRenderedPageBreak/>
        <w:t>Przydatny jak… a</w:t>
      </w:r>
      <w:r w:rsidR="008760C2" w:rsidRPr="00CC79AE">
        <w:rPr>
          <w:rFonts w:ascii="Calibri" w:hAnsi="Calibri"/>
          <w:b/>
          <w:bCs/>
          <w:color w:val="000000" w:themeColor="text1"/>
          <w:lang w:bidi="pl-PL"/>
        </w:rPr>
        <w:t>systent głosowy i</w:t>
      </w:r>
      <w:r>
        <w:rPr>
          <w:rFonts w:ascii="Calibri" w:hAnsi="Calibri"/>
          <w:b/>
          <w:bCs/>
          <w:color w:val="000000" w:themeColor="text1"/>
          <w:lang w:bidi="pl-PL"/>
        </w:rPr>
        <w:t xml:space="preserve"> CvC</w:t>
      </w:r>
    </w:p>
    <w:p w14:paraId="2FAC3389" w14:textId="75BF904E" w:rsidR="00E953B1" w:rsidRDefault="008D32C2" w:rsidP="008D32C2">
      <w:pPr>
        <w:spacing w:line="360" w:lineRule="auto"/>
        <w:jc w:val="both"/>
        <w:rPr>
          <w:rFonts w:ascii="Calibri" w:hAnsi="Calibri"/>
          <w:bCs/>
          <w:iCs/>
          <w:color w:val="000000" w:themeColor="text1"/>
          <w:lang w:bidi="pl-PL"/>
        </w:rPr>
      </w:pPr>
      <w:r>
        <w:rPr>
          <w:rFonts w:ascii="Calibri" w:hAnsi="Calibri"/>
          <w:lang w:bidi="pl-PL"/>
        </w:rPr>
        <w:t>Na słuchawkach Code ANC wyposażonych w wbudowany pilot oraz mikrofon możn</w:t>
      </w:r>
      <w:r w:rsidR="00E953B1" w:rsidRPr="000A4828">
        <w:rPr>
          <w:rFonts w:ascii="Calibri" w:hAnsi="Calibri"/>
          <w:lang w:bidi="pl-PL"/>
        </w:rPr>
        <w:t>a</w:t>
      </w:r>
      <w:r>
        <w:rPr>
          <w:rFonts w:ascii="Calibri" w:hAnsi="Calibri"/>
          <w:lang w:bidi="pl-PL"/>
        </w:rPr>
        <w:t xml:space="preserve"> a</w:t>
      </w:r>
      <w:r w:rsidR="00E953B1" w:rsidRPr="000A4828">
        <w:rPr>
          <w:rFonts w:ascii="Calibri" w:hAnsi="Calibri"/>
          <w:lang w:bidi="pl-PL"/>
        </w:rPr>
        <w:t>ktywować asystenta głosowego, klikając dwukrotnie przycisk odtwarzania</w:t>
      </w:r>
      <w:r>
        <w:rPr>
          <w:rFonts w:ascii="Calibri" w:hAnsi="Calibri"/>
          <w:lang w:bidi="pl-PL"/>
        </w:rPr>
        <w:t xml:space="preserve">, a także </w:t>
      </w:r>
      <w:r w:rsidR="00A15BC1">
        <w:rPr>
          <w:rFonts w:ascii="Calibri" w:hAnsi="Calibri"/>
          <w:lang w:bidi="pl-PL"/>
        </w:rPr>
        <w:t xml:space="preserve">prowadzić </w:t>
      </w:r>
      <w:r w:rsidR="00E953B1" w:rsidRPr="000A4828">
        <w:rPr>
          <w:rFonts w:ascii="Calibri" w:hAnsi="Calibri"/>
          <w:lang w:bidi="pl-PL"/>
        </w:rPr>
        <w:t xml:space="preserve">rozmowy telefoniczne bez zakłóceń dzięki funkcji Clear Voice Capture firmy Qualcomm, </w:t>
      </w:r>
      <w:r>
        <w:rPr>
          <w:rFonts w:ascii="Calibri" w:hAnsi="Calibri"/>
          <w:lang w:bidi="pl-PL"/>
        </w:rPr>
        <w:t xml:space="preserve">która </w:t>
      </w:r>
      <w:r w:rsidR="00E953B1" w:rsidRPr="000A4828">
        <w:rPr>
          <w:rFonts w:ascii="Calibri" w:hAnsi="Calibri"/>
          <w:lang w:bidi="pl-PL"/>
        </w:rPr>
        <w:t>tłumi dźwięki otoczenia</w:t>
      </w:r>
      <w:r>
        <w:rPr>
          <w:rFonts w:ascii="Calibri" w:hAnsi="Calibri"/>
          <w:lang w:bidi="pl-PL"/>
        </w:rPr>
        <w:t xml:space="preserve"> i</w:t>
      </w:r>
      <w:r w:rsidR="00E953B1" w:rsidRPr="000A4828">
        <w:rPr>
          <w:rFonts w:ascii="Calibri" w:hAnsi="Calibri"/>
          <w:lang w:bidi="pl-PL"/>
        </w:rPr>
        <w:t xml:space="preserve"> t</w:t>
      </w:r>
      <w:r>
        <w:rPr>
          <w:rFonts w:ascii="Calibri" w:hAnsi="Calibri"/>
          <w:lang w:bidi="pl-PL"/>
        </w:rPr>
        <w:t>ła</w:t>
      </w:r>
      <w:r w:rsidR="00E953B1" w:rsidRPr="000A4828">
        <w:rPr>
          <w:rFonts w:ascii="Calibri" w:hAnsi="Calibri"/>
          <w:lang w:bidi="pl-PL"/>
        </w:rPr>
        <w:t>.</w:t>
      </w:r>
      <w:r w:rsidR="00E953B1" w:rsidRPr="008D32C2">
        <w:rPr>
          <w:rFonts w:ascii="Calibri" w:hAnsi="Calibri"/>
          <w:bCs/>
          <w:iCs/>
          <w:color w:val="000000" w:themeColor="text1"/>
          <w:lang w:bidi="pl-PL"/>
        </w:rPr>
        <w:t xml:space="preserve"> </w:t>
      </w:r>
      <w:r>
        <w:rPr>
          <w:rFonts w:ascii="Calibri" w:hAnsi="Calibri"/>
          <w:bCs/>
          <w:iCs/>
          <w:color w:val="000000" w:themeColor="text1"/>
          <w:lang w:bidi="pl-PL"/>
        </w:rPr>
        <w:t>W zestawie ze słuchawkami otrzymujemy również kabel do ładowania (USB-C), kabel audio (3,5 mm) oraz pokrowiec.</w:t>
      </w:r>
    </w:p>
    <w:p w14:paraId="099FFD8F" w14:textId="59CF1956" w:rsidR="008D32C2" w:rsidRDefault="008D32C2" w:rsidP="008D32C2">
      <w:pPr>
        <w:spacing w:line="360" w:lineRule="auto"/>
        <w:jc w:val="both"/>
        <w:rPr>
          <w:rFonts w:ascii="Calibri" w:hAnsi="Calibri"/>
          <w:bCs/>
          <w:iCs/>
          <w:color w:val="000000" w:themeColor="text1"/>
          <w:lang w:bidi="pl-PL"/>
        </w:rPr>
      </w:pPr>
    </w:p>
    <w:p w14:paraId="790BCF88" w14:textId="18F3C030" w:rsidR="008D32C2" w:rsidRPr="00D32888" w:rsidRDefault="00D32888" w:rsidP="008D32C2">
      <w:pPr>
        <w:spacing w:line="360" w:lineRule="auto"/>
        <w:jc w:val="both"/>
        <w:rPr>
          <w:rFonts w:cstheme="minorHAnsi"/>
          <w:bCs/>
          <w:iCs/>
          <w:lang w:bidi="pl-PL"/>
        </w:rPr>
      </w:pPr>
      <w:r>
        <w:rPr>
          <w:rFonts w:cstheme="minorHAnsi"/>
          <w:shd w:val="clear" w:color="auto" w:fill="FFFFFF"/>
        </w:rPr>
        <w:t xml:space="preserve">Bezprzewodowe słuchawki </w:t>
      </w:r>
      <w:r w:rsidRPr="00D32888">
        <w:rPr>
          <w:rFonts w:cstheme="minorHAnsi"/>
          <w:shd w:val="clear" w:color="auto" w:fill="FFFFFF"/>
        </w:rPr>
        <w:t xml:space="preserve">Code ANC </w:t>
      </w:r>
      <w:r>
        <w:rPr>
          <w:rFonts w:cstheme="minorHAnsi"/>
          <w:shd w:val="clear" w:color="auto" w:fill="FFFFFF"/>
        </w:rPr>
        <w:t>Fresh n Rebel</w:t>
      </w:r>
      <w:r w:rsidR="00EA3A76">
        <w:rPr>
          <w:rFonts w:cstheme="minorHAnsi"/>
          <w:shd w:val="clear" w:color="auto" w:fill="FFFFFF"/>
        </w:rPr>
        <w:t xml:space="preserve"> będą dostępne</w:t>
      </w:r>
      <w:r>
        <w:rPr>
          <w:rFonts w:cstheme="minorHAnsi"/>
          <w:shd w:val="clear" w:color="auto" w:fill="FFFFFF"/>
        </w:rPr>
        <w:t xml:space="preserve"> </w:t>
      </w:r>
      <w:r w:rsidR="00EA3A76">
        <w:rPr>
          <w:rFonts w:cstheme="minorHAnsi"/>
          <w:shd w:val="clear" w:color="auto" w:fill="FFFFFF"/>
        </w:rPr>
        <w:t xml:space="preserve">już w </w:t>
      </w:r>
      <w:r w:rsidRPr="00D32888">
        <w:rPr>
          <w:rFonts w:cstheme="minorHAnsi"/>
          <w:shd w:val="clear" w:color="auto" w:fill="FFFFFF"/>
        </w:rPr>
        <w:t>styczni</w:t>
      </w:r>
      <w:r w:rsidR="00EA3A76">
        <w:rPr>
          <w:rFonts w:cstheme="minorHAnsi"/>
          <w:shd w:val="clear" w:color="auto" w:fill="FFFFFF"/>
        </w:rPr>
        <w:t>u</w:t>
      </w:r>
      <w:r w:rsidRPr="00D32888">
        <w:rPr>
          <w:rFonts w:cstheme="minorHAnsi"/>
          <w:shd w:val="clear" w:color="auto" w:fill="FFFFFF"/>
        </w:rPr>
        <w:t xml:space="preserve"> </w:t>
      </w:r>
      <w:r w:rsidR="00A15BC1">
        <w:rPr>
          <w:rFonts w:cstheme="minorHAnsi"/>
          <w:shd w:val="clear" w:color="auto" w:fill="FFFFFF"/>
        </w:rPr>
        <w:t xml:space="preserve">2021 roku </w:t>
      </w:r>
      <w:r w:rsidRPr="00D32888">
        <w:rPr>
          <w:rFonts w:cstheme="minorHAnsi"/>
          <w:shd w:val="clear" w:color="auto" w:fill="FFFFFF"/>
        </w:rPr>
        <w:t>w najlepszy</w:t>
      </w:r>
      <w:r w:rsidR="00A15BC1">
        <w:rPr>
          <w:rFonts w:cstheme="minorHAnsi"/>
          <w:shd w:val="clear" w:color="auto" w:fill="FFFFFF"/>
        </w:rPr>
        <w:t>ch</w:t>
      </w:r>
      <w:r w:rsidRPr="00D32888">
        <w:rPr>
          <w:rFonts w:cstheme="minorHAnsi"/>
          <w:shd w:val="clear" w:color="auto" w:fill="FFFFFF"/>
        </w:rPr>
        <w:t xml:space="preserve"> polskich sklepach z elektroniką. Cena </w:t>
      </w:r>
      <w:r w:rsidR="00EA7088">
        <w:rPr>
          <w:rFonts w:cstheme="minorHAnsi"/>
          <w:shd w:val="clear" w:color="auto" w:fill="FFFFFF"/>
        </w:rPr>
        <w:t xml:space="preserve">wynosi </w:t>
      </w:r>
      <w:r w:rsidRPr="00D32888">
        <w:rPr>
          <w:rFonts w:cstheme="minorHAnsi"/>
          <w:shd w:val="clear" w:color="auto" w:fill="FFFFFF"/>
        </w:rPr>
        <w:t>ok.</w:t>
      </w:r>
      <w:r>
        <w:rPr>
          <w:rFonts w:cstheme="minorHAnsi"/>
          <w:shd w:val="clear" w:color="auto" w:fill="FFFFFF"/>
        </w:rPr>
        <w:t xml:space="preserve"> </w:t>
      </w:r>
      <w:r w:rsidR="007C298D" w:rsidRPr="00282F28">
        <w:rPr>
          <w:rFonts w:cstheme="minorHAnsi"/>
          <w:color w:val="000000" w:themeColor="text1"/>
          <w:shd w:val="clear" w:color="auto" w:fill="FFFFFF"/>
        </w:rPr>
        <w:t>399 zł</w:t>
      </w:r>
      <w:r w:rsidRPr="00282F28">
        <w:rPr>
          <w:rFonts w:cstheme="minorHAnsi"/>
          <w:color w:val="000000" w:themeColor="text1"/>
          <w:shd w:val="clear" w:color="auto" w:fill="FFFFFF"/>
        </w:rPr>
        <w:t xml:space="preserve">. </w:t>
      </w:r>
      <w:r w:rsidRPr="00D32888">
        <w:rPr>
          <w:rFonts w:cstheme="minorHAnsi"/>
          <w:shd w:val="clear" w:color="auto" w:fill="FFFFFF"/>
        </w:rPr>
        <w:t xml:space="preserve">Więcej informacji już wkrótce na </w:t>
      </w:r>
      <w:hyperlink r:id="rId5" w:history="1">
        <w:r w:rsidRPr="0097736A">
          <w:rPr>
            <w:rStyle w:val="Hipercze"/>
            <w:rFonts w:cstheme="minorHAnsi"/>
            <w:shd w:val="clear" w:color="auto" w:fill="FFFFFF"/>
          </w:rPr>
          <w:t>https://www.freshnrebel.com</w:t>
        </w:r>
      </w:hyperlink>
      <w:r>
        <w:rPr>
          <w:rFonts w:cstheme="minorHAnsi"/>
          <w:shd w:val="clear" w:color="auto" w:fill="FFFFFF"/>
        </w:rPr>
        <w:t xml:space="preserve"> </w:t>
      </w:r>
    </w:p>
    <w:p w14:paraId="61433040" w14:textId="77777777" w:rsidR="008D32C2" w:rsidRDefault="008D32C2" w:rsidP="008D32C2">
      <w:pPr>
        <w:spacing w:line="360" w:lineRule="auto"/>
        <w:jc w:val="both"/>
        <w:rPr>
          <w:rFonts w:ascii="Calibri" w:hAnsi="Calibri"/>
          <w:b/>
          <w:i/>
          <w:color w:val="000000" w:themeColor="text1"/>
          <w:u w:val="single"/>
          <w:lang w:bidi="pl-PL"/>
        </w:rPr>
      </w:pPr>
    </w:p>
    <w:p w14:paraId="24D6CE8B" w14:textId="5FBE7F8A" w:rsidR="008D32C2" w:rsidRDefault="008D32C2">
      <w:pPr>
        <w:rPr>
          <w:rFonts w:ascii="Calibri" w:hAnsi="Calibri"/>
          <w:b/>
          <w:i/>
          <w:color w:val="000000" w:themeColor="text1"/>
          <w:u w:val="single"/>
          <w:lang w:bidi="pl-PL"/>
        </w:rPr>
      </w:pPr>
    </w:p>
    <w:p w14:paraId="4B59D50D" w14:textId="77777777" w:rsidR="00A44ABF" w:rsidRPr="007C298D" w:rsidRDefault="00A44ABF" w:rsidP="00601C5B">
      <w:pPr>
        <w:pStyle w:val="Basisalinea"/>
        <w:rPr>
          <w:rFonts w:ascii="Calibri" w:hAnsi="Calibri"/>
          <w:b/>
          <w:bCs/>
          <w:color w:val="FFE599" w:themeColor="accent4" w:themeTint="66"/>
          <w:sz w:val="22"/>
          <w:szCs w:val="22"/>
          <w:lang w:val="pl-PL"/>
        </w:rPr>
      </w:pPr>
    </w:p>
    <w:p w14:paraId="56D5049D" w14:textId="06B7FD55" w:rsidR="00AD3CDE" w:rsidRPr="007C298D" w:rsidRDefault="00AD3CDE">
      <w:pPr>
        <w:rPr>
          <w:rFonts w:ascii="Calibri" w:hAnsi="Calibri" w:cs="Times New Roman (Body CS)"/>
          <w:iCs/>
          <w:color w:val="000000" w:themeColor="text1"/>
          <w:sz w:val="22"/>
          <w:szCs w:val="22"/>
        </w:rPr>
      </w:pPr>
    </w:p>
    <w:p w14:paraId="5B7E596E" w14:textId="1939A99B" w:rsidR="00A347EC" w:rsidRPr="007C298D" w:rsidRDefault="00A347EC">
      <w:pPr>
        <w:rPr>
          <w:rFonts w:ascii="Calibri" w:hAnsi="Calibri" w:cs="Times New Roman (Body CS)"/>
          <w:iCs/>
          <w:color w:val="000000" w:themeColor="text1"/>
          <w:sz w:val="22"/>
          <w:szCs w:val="22"/>
        </w:rPr>
      </w:pPr>
    </w:p>
    <w:p w14:paraId="542C4E36" w14:textId="3EA99F99" w:rsidR="00A347EC" w:rsidRPr="007C298D" w:rsidRDefault="00A347EC">
      <w:pPr>
        <w:rPr>
          <w:rFonts w:ascii="Calibri" w:hAnsi="Calibri" w:cs="Times New Roman (Body CS)"/>
          <w:iCs/>
          <w:color w:val="000000" w:themeColor="text1"/>
          <w:sz w:val="22"/>
          <w:szCs w:val="22"/>
        </w:rPr>
      </w:pPr>
    </w:p>
    <w:p w14:paraId="0C5C8DA6" w14:textId="77777777" w:rsidR="00A347EC" w:rsidRPr="007C298D" w:rsidRDefault="00A347EC">
      <w:pPr>
        <w:rPr>
          <w:rFonts w:ascii="Calibri" w:hAnsi="Calibri" w:cs="Times New Roman (Body CS)"/>
          <w:iCs/>
          <w:color w:val="000000" w:themeColor="text1"/>
          <w:sz w:val="22"/>
          <w:szCs w:val="22"/>
        </w:rPr>
      </w:pPr>
    </w:p>
    <w:sectPr w:rsidR="00A347EC" w:rsidRPr="007C298D" w:rsidSect="00186D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1074D"/>
    <w:multiLevelType w:val="hybridMultilevel"/>
    <w:tmpl w:val="773A529E"/>
    <w:lvl w:ilvl="0" w:tplc="F4703430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0" w:hanging="360"/>
      </w:pPr>
    </w:lvl>
    <w:lvl w:ilvl="2" w:tplc="0413001B" w:tentative="1">
      <w:start w:val="1"/>
      <w:numFmt w:val="lowerRoman"/>
      <w:lvlText w:val="%3."/>
      <w:lvlJc w:val="right"/>
      <w:pPr>
        <w:ind w:left="1840" w:hanging="180"/>
      </w:pPr>
    </w:lvl>
    <w:lvl w:ilvl="3" w:tplc="0413000F" w:tentative="1">
      <w:start w:val="1"/>
      <w:numFmt w:val="decimal"/>
      <w:lvlText w:val="%4."/>
      <w:lvlJc w:val="left"/>
      <w:pPr>
        <w:ind w:left="2560" w:hanging="360"/>
      </w:pPr>
    </w:lvl>
    <w:lvl w:ilvl="4" w:tplc="04130019" w:tentative="1">
      <w:start w:val="1"/>
      <w:numFmt w:val="lowerLetter"/>
      <w:lvlText w:val="%5."/>
      <w:lvlJc w:val="left"/>
      <w:pPr>
        <w:ind w:left="3280" w:hanging="360"/>
      </w:pPr>
    </w:lvl>
    <w:lvl w:ilvl="5" w:tplc="0413001B" w:tentative="1">
      <w:start w:val="1"/>
      <w:numFmt w:val="lowerRoman"/>
      <w:lvlText w:val="%6."/>
      <w:lvlJc w:val="right"/>
      <w:pPr>
        <w:ind w:left="4000" w:hanging="180"/>
      </w:pPr>
    </w:lvl>
    <w:lvl w:ilvl="6" w:tplc="0413000F" w:tentative="1">
      <w:start w:val="1"/>
      <w:numFmt w:val="decimal"/>
      <w:lvlText w:val="%7."/>
      <w:lvlJc w:val="left"/>
      <w:pPr>
        <w:ind w:left="4720" w:hanging="360"/>
      </w:pPr>
    </w:lvl>
    <w:lvl w:ilvl="7" w:tplc="04130019" w:tentative="1">
      <w:start w:val="1"/>
      <w:numFmt w:val="lowerLetter"/>
      <w:lvlText w:val="%8."/>
      <w:lvlJc w:val="left"/>
      <w:pPr>
        <w:ind w:left="5440" w:hanging="360"/>
      </w:pPr>
    </w:lvl>
    <w:lvl w:ilvl="8" w:tplc="0413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E3D6979"/>
    <w:multiLevelType w:val="multilevel"/>
    <w:tmpl w:val="3730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9535AE"/>
    <w:multiLevelType w:val="multilevel"/>
    <w:tmpl w:val="48D6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A5813"/>
    <w:multiLevelType w:val="multilevel"/>
    <w:tmpl w:val="1276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8B5C0E"/>
    <w:multiLevelType w:val="multilevel"/>
    <w:tmpl w:val="C39E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F52FF6"/>
    <w:multiLevelType w:val="multilevel"/>
    <w:tmpl w:val="7E78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5292E"/>
    <w:multiLevelType w:val="hybridMultilevel"/>
    <w:tmpl w:val="65BEAF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74DA1"/>
    <w:multiLevelType w:val="multilevel"/>
    <w:tmpl w:val="9ED0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345E19"/>
    <w:multiLevelType w:val="multilevel"/>
    <w:tmpl w:val="6864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CB7576"/>
    <w:multiLevelType w:val="hybridMultilevel"/>
    <w:tmpl w:val="D92C2924"/>
    <w:lvl w:ilvl="0" w:tplc="477E21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473D5"/>
    <w:multiLevelType w:val="multilevel"/>
    <w:tmpl w:val="EC9CD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E1B1B"/>
    <w:multiLevelType w:val="multilevel"/>
    <w:tmpl w:val="025E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9B2303"/>
    <w:multiLevelType w:val="multilevel"/>
    <w:tmpl w:val="B40E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3C"/>
    <w:rsid w:val="0009524E"/>
    <w:rsid w:val="000A4828"/>
    <w:rsid w:val="000E6547"/>
    <w:rsid w:val="00125870"/>
    <w:rsid w:val="00186D0B"/>
    <w:rsid w:val="0019637A"/>
    <w:rsid w:val="001E27CC"/>
    <w:rsid w:val="002009CD"/>
    <w:rsid w:val="00215818"/>
    <w:rsid w:val="00274001"/>
    <w:rsid w:val="00282F28"/>
    <w:rsid w:val="00287B3C"/>
    <w:rsid w:val="002E2FBD"/>
    <w:rsid w:val="0030098A"/>
    <w:rsid w:val="00331D4E"/>
    <w:rsid w:val="00497EFD"/>
    <w:rsid w:val="004A14EA"/>
    <w:rsid w:val="004C0741"/>
    <w:rsid w:val="00517673"/>
    <w:rsid w:val="0058412F"/>
    <w:rsid w:val="00601C5B"/>
    <w:rsid w:val="006E41BD"/>
    <w:rsid w:val="00705D9E"/>
    <w:rsid w:val="00746CC5"/>
    <w:rsid w:val="00754BAF"/>
    <w:rsid w:val="00771815"/>
    <w:rsid w:val="007C298D"/>
    <w:rsid w:val="007C6CCE"/>
    <w:rsid w:val="007D171C"/>
    <w:rsid w:val="007D7605"/>
    <w:rsid w:val="00843B86"/>
    <w:rsid w:val="008760C2"/>
    <w:rsid w:val="008A3BF2"/>
    <w:rsid w:val="008B078D"/>
    <w:rsid w:val="008D32C2"/>
    <w:rsid w:val="0090743C"/>
    <w:rsid w:val="0091394F"/>
    <w:rsid w:val="009304AE"/>
    <w:rsid w:val="00993ADE"/>
    <w:rsid w:val="009A73CE"/>
    <w:rsid w:val="00A01002"/>
    <w:rsid w:val="00A15BC1"/>
    <w:rsid w:val="00A20F42"/>
    <w:rsid w:val="00A347EC"/>
    <w:rsid w:val="00A44ABF"/>
    <w:rsid w:val="00A71997"/>
    <w:rsid w:val="00A77794"/>
    <w:rsid w:val="00AA2A78"/>
    <w:rsid w:val="00AD3CDE"/>
    <w:rsid w:val="00AD728C"/>
    <w:rsid w:val="00B05D24"/>
    <w:rsid w:val="00B12E56"/>
    <w:rsid w:val="00B33B3D"/>
    <w:rsid w:val="00B710EF"/>
    <w:rsid w:val="00BA1822"/>
    <w:rsid w:val="00BA7EB4"/>
    <w:rsid w:val="00BC2B6A"/>
    <w:rsid w:val="00CB3CBB"/>
    <w:rsid w:val="00CC79AE"/>
    <w:rsid w:val="00D32888"/>
    <w:rsid w:val="00D54EAC"/>
    <w:rsid w:val="00DA46E6"/>
    <w:rsid w:val="00DE393C"/>
    <w:rsid w:val="00E953B1"/>
    <w:rsid w:val="00E96123"/>
    <w:rsid w:val="00EA3A76"/>
    <w:rsid w:val="00EA7088"/>
    <w:rsid w:val="00EE0FF5"/>
    <w:rsid w:val="00EE3EAF"/>
    <w:rsid w:val="00EE58A6"/>
    <w:rsid w:val="00F808E9"/>
    <w:rsid w:val="00F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20A3"/>
  <w15:chartTrackingRefBased/>
  <w15:docId w15:val="{6CA4BC8E-A54F-8446-9D97-98298C7C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sisalinea">
    <w:name w:val="[Basisalinea]"/>
    <w:basedOn w:val="Normalny"/>
    <w:uiPriority w:val="99"/>
    <w:rsid w:val="00601C5B"/>
    <w:pPr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  <w:lang w:val="de-DE" w:eastAsia="de-DE" w:bidi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43C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3C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ny"/>
    <w:rsid w:val="00A34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A347EC"/>
  </w:style>
  <w:style w:type="character" w:customStyle="1" w:styleId="eop">
    <w:name w:val="eop"/>
    <w:basedOn w:val="Domylnaczcionkaakapitu"/>
    <w:rsid w:val="00A347EC"/>
  </w:style>
  <w:style w:type="character" w:customStyle="1" w:styleId="spellingerror">
    <w:name w:val="spellingerror"/>
    <w:basedOn w:val="Domylnaczcionkaakapitu"/>
    <w:rsid w:val="00A347EC"/>
  </w:style>
  <w:style w:type="character" w:customStyle="1" w:styleId="jlqj4b">
    <w:name w:val="jlqj4b"/>
    <w:basedOn w:val="Domylnaczcionkaakapitu"/>
    <w:rsid w:val="00A347EC"/>
  </w:style>
  <w:style w:type="character" w:customStyle="1" w:styleId="material-icons-extended">
    <w:name w:val="material-icons-extended"/>
    <w:basedOn w:val="Domylnaczcionkaakapitu"/>
    <w:rsid w:val="00A347EC"/>
  </w:style>
  <w:style w:type="character" w:styleId="Hipercze">
    <w:name w:val="Hyperlink"/>
    <w:basedOn w:val="Domylnaczcionkaakapitu"/>
    <w:uiPriority w:val="99"/>
    <w:unhideWhenUsed/>
    <w:rsid w:val="00D328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2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3689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8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6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60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6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41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64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1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85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5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7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3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reshnreb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Boer</dc:creator>
  <cp:keywords/>
  <dc:description/>
  <cp:lastModifiedBy>Joanna Kubica</cp:lastModifiedBy>
  <cp:revision>3</cp:revision>
  <dcterms:created xsi:type="dcterms:W3CDTF">2021-01-18T15:38:00Z</dcterms:created>
  <dcterms:modified xsi:type="dcterms:W3CDTF">2021-01-18T18:00:00Z</dcterms:modified>
</cp:coreProperties>
</file>